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E5" w:rsidRPr="00E85244" w:rsidRDefault="00E85244" w:rsidP="00E85244">
      <w:pPr>
        <w:jc w:val="center"/>
        <w:rPr>
          <w:b/>
        </w:rPr>
      </w:pPr>
      <w:r w:rsidRPr="00E85244">
        <w:rPr>
          <w:b/>
        </w:rPr>
        <w:t xml:space="preserve">ACCIONES PENDIENTES </w:t>
      </w:r>
      <w:r w:rsidR="00AB7708" w:rsidRPr="00E85244">
        <w:rPr>
          <w:b/>
        </w:rPr>
        <w:t>DE TRANSPARENCIA</w:t>
      </w:r>
      <w:r w:rsidRPr="00E85244">
        <w:rPr>
          <w:b/>
        </w:rPr>
        <w:t xml:space="preserve"> ACTIVA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B7708" w:rsidTr="00AB7708">
        <w:tc>
          <w:tcPr>
            <w:tcW w:w="4322" w:type="dxa"/>
          </w:tcPr>
          <w:p w:rsidR="00AB7708" w:rsidRDefault="00AB7708"/>
        </w:tc>
        <w:tc>
          <w:tcPr>
            <w:tcW w:w="4322" w:type="dxa"/>
          </w:tcPr>
          <w:p w:rsidR="00AB7708" w:rsidRDefault="00AB7708"/>
        </w:tc>
      </w:tr>
      <w:tr w:rsidR="00AB7708" w:rsidTr="00AB7708">
        <w:tc>
          <w:tcPr>
            <w:tcW w:w="4322" w:type="dxa"/>
          </w:tcPr>
          <w:p w:rsidR="00AB7708" w:rsidRDefault="00AB7708">
            <w:r>
              <w:t>Concursos públicos</w:t>
            </w:r>
          </w:p>
        </w:tc>
        <w:tc>
          <w:tcPr>
            <w:tcW w:w="4322" w:type="dxa"/>
          </w:tcPr>
          <w:p w:rsidR="00AB7708" w:rsidRDefault="00AB7708">
            <w:r>
              <w:t>Solicitar a las unidades de RR.HH, DAEM y Salud</w:t>
            </w:r>
          </w:p>
        </w:tc>
      </w:tr>
      <w:tr w:rsidR="00AB7708" w:rsidTr="00AB7708">
        <w:tc>
          <w:tcPr>
            <w:tcW w:w="4322" w:type="dxa"/>
          </w:tcPr>
          <w:p w:rsidR="00AB7708" w:rsidRDefault="00AB7708">
            <w:r>
              <w:t>Contratos de arriendos bienes muebles</w:t>
            </w:r>
          </w:p>
        </w:tc>
        <w:tc>
          <w:tcPr>
            <w:tcW w:w="4322" w:type="dxa"/>
          </w:tcPr>
          <w:p w:rsidR="00AB7708" w:rsidRDefault="00AB7708">
            <w:r>
              <w:t>Solicitar a DAEM y Salud</w:t>
            </w:r>
          </w:p>
        </w:tc>
      </w:tr>
      <w:tr w:rsidR="00AB7708" w:rsidTr="00AB7708">
        <w:tc>
          <w:tcPr>
            <w:tcW w:w="4322" w:type="dxa"/>
          </w:tcPr>
          <w:p w:rsidR="00AB7708" w:rsidRDefault="00AB7708">
            <w:r>
              <w:t>Trámites y Requisitos para acceso a los servicios</w:t>
            </w:r>
          </w:p>
        </w:tc>
        <w:tc>
          <w:tcPr>
            <w:tcW w:w="4322" w:type="dxa"/>
          </w:tcPr>
          <w:p w:rsidR="00AB7708" w:rsidRDefault="00AB7708">
            <w:r>
              <w:t xml:space="preserve">Se debe solicitar a las unidades enviar el informe con los trámites para acceder a los servicios que otorga el Municipio. </w:t>
            </w:r>
            <w:proofErr w:type="spellStart"/>
            <w:r>
              <w:t>Ej</w:t>
            </w:r>
            <w:proofErr w:type="spellEnd"/>
            <w:r>
              <w:t>: pago de aseo; Pago de infracciones, etc.</w:t>
            </w:r>
          </w:p>
        </w:tc>
      </w:tr>
      <w:tr w:rsidR="00981394" w:rsidTr="00AB7708">
        <w:tc>
          <w:tcPr>
            <w:tcW w:w="4322" w:type="dxa"/>
          </w:tcPr>
          <w:p w:rsidR="00981394" w:rsidRDefault="00981394">
            <w:r>
              <w:t>Otras compras</w:t>
            </w:r>
          </w:p>
        </w:tc>
        <w:tc>
          <w:tcPr>
            <w:tcW w:w="4322" w:type="dxa"/>
          </w:tcPr>
          <w:p w:rsidR="00981394" w:rsidRDefault="00981394">
            <w:r>
              <w:t xml:space="preserve">Los contratos a honorarios de los </w:t>
            </w:r>
            <w:proofErr w:type="spellStart"/>
            <w:r>
              <w:t>volanteos</w:t>
            </w:r>
            <w:proofErr w:type="spellEnd"/>
            <w:r>
              <w:t>, deben publicarse en el 1.4</w:t>
            </w:r>
          </w:p>
        </w:tc>
      </w:tr>
      <w:tr w:rsidR="00981394" w:rsidTr="00AB7708">
        <w:tc>
          <w:tcPr>
            <w:tcW w:w="4322" w:type="dxa"/>
          </w:tcPr>
          <w:p w:rsidR="00981394" w:rsidRDefault="00981394"/>
        </w:tc>
        <w:tc>
          <w:tcPr>
            <w:tcW w:w="4322" w:type="dxa"/>
          </w:tcPr>
          <w:p w:rsidR="00981394" w:rsidRDefault="00981394"/>
        </w:tc>
      </w:tr>
    </w:tbl>
    <w:p w:rsidR="00AB7708" w:rsidRDefault="00AB7708"/>
    <w:sectPr w:rsidR="00AB7708" w:rsidSect="00836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708"/>
    <w:rsid w:val="007E1DC9"/>
    <w:rsid w:val="008368E5"/>
    <w:rsid w:val="00981394"/>
    <w:rsid w:val="00AB7708"/>
    <w:rsid w:val="00E8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7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dcterms:created xsi:type="dcterms:W3CDTF">2015-06-01T13:44:00Z</dcterms:created>
  <dcterms:modified xsi:type="dcterms:W3CDTF">2015-06-01T20:45:00Z</dcterms:modified>
</cp:coreProperties>
</file>